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37" w:rsidRPr="00B50F37" w:rsidRDefault="00B50F37" w:rsidP="00B50F37">
      <w:pPr>
        <w:jc w:val="center"/>
        <w:rPr>
          <w:rFonts w:ascii="標楷體" w:eastAsia="標楷體" w:hAnsi="標楷體"/>
          <w:b/>
        </w:rPr>
      </w:pPr>
      <w:bookmarkStart w:id="0" w:name="_Hlk77841597"/>
      <w:r w:rsidRPr="00B50F37">
        <w:rPr>
          <w:rFonts w:ascii="標楷體" w:eastAsia="標楷體" w:hAnsi="標楷體" w:hint="eastAsia"/>
          <w:b/>
        </w:rPr>
        <w:t>第19屆週日閱讀科學大師上半場場次(</w:t>
      </w:r>
      <w:r w:rsidRPr="00B50F37">
        <w:rPr>
          <w:rFonts w:ascii="標楷體" w:eastAsia="標楷體" w:hAnsi="標楷體"/>
          <w:b/>
        </w:rPr>
        <w:t>10-12月</w:t>
      </w:r>
      <w:r w:rsidRPr="00B50F37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3681"/>
        <w:gridCol w:w="3406"/>
        <w:gridCol w:w="2268"/>
      </w:tblGrid>
      <w:tr w:rsidR="00B50F37" w:rsidRPr="00B50F37" w:rsidTr="00A0456A">
        <w:trPr>
          <w:trHeight w:val="620"/>
          <w:jc w:val="center"/>
        </w:trPr>
        <w:tc>
          <w:tcPr>
            <w:tcW w:w="1417" w:type="dxa"/>
            <w:shd w:val="clear" w:color="auto" w:fill="D0CECE" w:themeFill="background2" w:themeFillShade="E6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1" w:name="_Hlk45716929"/>
            <w:r w:rsidRPr="00B50F37">
              <w:rPr>
                <w:rFonts w:ascii="標楷體" w:eastAsia="標楷體" w:hAnsi="標楷體"/>
                <w:b/>
                <w:bCs/>
              </w:rPr>
              <w:t>場次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>題目</w:t>
            </w:r>
          </w:p>
        </w:tc>
        <w:tc>
          <w:tcPr>
            <w:tcW w:w="3406" w:type="dxa"/>
            <w:shd w:val="clear" w:color="auto" w:fill="D0CECE" w:themeFill="background2" w:themeFillShade="E6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>主持人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1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10/10/03</w:t>
            </w:r>
          </w:p>
        </w:tc>
        <w:tc>
          <w:tcPr>
            <w:tcW w:w="3681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拯救生命，成就幸福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—</w:t>
            </w:r>
            <w:proofErr w:type="gramEnd"/>
            <w:r w:rsidRPr="00B50F37">
              <w:rPr>
                <w:rFonts w:ascii="標楷體" w:eastAsia="標楷體" w:hAnsi="標楷體" w:hint="eastAsia"/>
                <w:b/>
              </w:rPr>
              <w:t>您知道狗</w:t>
            </w:r>
            <w:proofErr w:type="gramStart"/>
            <w:r w:rsidRPr="00B50F37">
              <w:rPr>
                <w:rFonts w:ascii="標楷體" w:eastAsia="標楷體" w:hAnsi="標楷體" w:hint="eastAsia"/>
                <w:b/>
              </w:rPr>
              <w:t>狗</w:t>
            </w:r>
            <w:proofErr w:type="gramEnd"/>
            <w:r w:rsidRPr="00B50F37">
              <w:rPr>
                <w:rFonts w:ascii="標楷體" w:eastAsia="標楷體" w:hAnsi="標楷體" w:hint="eastAsia"/>
                <w:b/>
              </w:rPr>
              <w:t>也可以捐血嗎？</w:t>
            </w:r>
          </w:p>
        </w:tc>
        <w:tc>
          <w:tcPr>
            <w:tcW w:w="3406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國立屏東科技大學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獸醫學系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蔡宜倫 教授</w:t>
            </w:r>
          </w:p>
        </w:tc>
        <w:tc>
          <w:tcPr>
            <w:tcW w:w="2268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高師附中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李金鴦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 xml:space="preserve">02 </w:t>
            </w:r>
            <w:r w:rsidRPr="00B50F37">
              <w:rPr>
                <w:rFonts w:ascii="標楷體" w:eastAsia="標楷體" w:hAnsi="標楷體"/>
                <w:b/>
                <w:bCs/>
              </w:rPr>
              <w:br/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</w:t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0/17</w:t>
            </w:r>
          </w:p>
        </w:tc>
        <w:tc>
          <w:tcPr>
            <w:tcW w:w="3681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愛</w:t>
            </w: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牠</w:t>
            </w:r>
            <w:proofErr w:type="gramEnd"/>
            <w:r w:rsidRPr="00B50F37">
              <w:rPr>
                <w:rFonts w:ascii="標楷體" w:eastAsia="標楷體" w:hAnsi="標楷體" w:hint="eastAsia"/>
                <w:b/>
                <w:bCs/>
              </w:rPr>
              <w:t>就不要礙了</w:t>
            </w: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牠</w:t>
            </w:r>
            <w:proofErr w:type="gramEnd"/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—</w:t>
            </w:r>
            <w:proofErr w:type="gramEnd"/>
            <w:r w:rsidRPr="00B50F37">
              <w:rPr>
                <w:rFonts w:ascii="標楷體" w:eastAsia="標楷體" w:hAnsi="標楷體" w:hint="eastAsia"/>
                <w:b/>
                <w:bCs/>
              </w:rPr>
              <w:t>社會發展與動物福祉的關係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社團法人台東縣關懷生命協會 劉正吉 獸醫師</w:t>
            </w:r>
            <w:r w:rsidRPr="00B50F37">
              <w:rPr>
                <w:rFonts w:ascii="標楷體" w:eastAsia="標楷體" w:hAnsi="標楷體"/>
                <w:b/>
              </w:rPr>
              <w:t>/</w:t>
            </w:r>
            <w:r w:rsidRPr="00B50F37">
              <w:rPr>
                <w:rFonts w:ascii="標楷體" w:eastAsia="標楷體" w:hAnsi="標楷體" w:hint="eastAsia"/>
                <w:b/>
              </w:rPr>
              <w:t>社工師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屏東女中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楊榮豐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3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</w:t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0/24</w:t>
            </w:r>
          </w:p>
        </w:tc>
        <w:tc>
          <w:tcPr>
            <w:tcW w:w="3681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/>
                <w:b/>
                <w:bCs/>
              </w:rPr>
              <w:t>小提琴與弓的</w:t>
            </w:r>
            <w:proofErr w:type="gramEnd"/>
            <w:r w:rsidRPr="00B50F37">
              <w:rPr>
                <w:rFonts w:ascii="標楷體" w:eastAsia="標楷體" w:hAnsi="標楷體"/>
                <w:b/>
                <w:bCs/>
              </w:rPr>
              <w:t>聲學</w:t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B50F37">
              <w:rPr>
                <w:rFonts w:ascii="標楷體" w:eastAsia="標楷體" w:hAnsi="標楷體"/>
                <w:b/>
                <w:bCs/>
              </w:rPr>
              <w:t>力學與振動物理學</w:t>
            </w:r>
          </w:p>
        </w:tc>
        <w:tc>
          <w:tcPr>
            <w:tcW w:w="3406" w:type="dxa"/>
            <w:vAlign w:val="center"/>
          </w:tcPr>
          <w:p w:rsid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國立台灣交響樂</w:t>
            </w:r>
            <w:r>
              <w:rPr>
                <w:rFonts w:ascii="標楷體" w:eastAsia="標楷體" w:hAnsi="標楷體" w:hint="eastAsia"/>
                <w:b/>
              </w:rPr>
              <w:t>團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專任提琴修琴</w:t>
            </w:r>
            <w:r>
              <w:rPr>
                <w:rFonts w:ascii="標楷體" w:eastAsia="標楷體" w:hAnsi="標楷體" w:hint="eastAsia"/>
                <w:b/>
              </w:rPr>
              <w:t>師</w:t>
            </w:r>
            <w:bookmarkStart w:id="2" w:name="_GoBack"/>
            <w:bookmarkEnd w:id="2"/>
            <w:r w:rsidRPr="00B50F37">
              <w:rPr>
                <w:rFonts w:ascii="標楷體" w:eastAsia="標楷體" w:hAnsi="標楷體" w:hint="eastAsia"/>
                <w:b/>
              </w:rPr>
              <w:t>(1986~2016)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王聖哲 老師</w:t>
            </w:r>
          </w:p>
        </w:tc>
        <w:tc>
          <w:tcPr>
            <w:tcW w:w="2268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高雄中學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莊福泰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/>
                <w:b/>
                <w:bCs/>
              </w:rPr>
              <w:t xml:space="preserve">04 </w:t>
            </w:r>
            <w:r w:rsidRPr="00B50F37">
              <w:rPr>
                <w:rFonts w:ascii="標楷體" w:eastAsia="標楷體" w:hAnsi="標楷體"/>
                <w:b/>
                <w:bCs/>
              </w:rPr>
              <w:br/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10/10/31</w:t>
            </w:r>
          </w:p>
        </w:tc>
        <w:tc>
          <w:tcPr>
            <w:tcW w:w="3681" w:type="dxa"/>
            <w:shd w:val="clear" w:color="auto" w:fill="E7E6E6" w:themeFill="background2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國產木竹材的『轉』與『傳』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—</w:t>
            </w:r>
            <w:proofErr w:type="gramEnd"/>
            <w:r w:rsidRPr="00B50F37">
              <w:rPr>
                <w:rFonts w:ascii="標楷體" w:eastAsia="標楷體" w:hAnsi="標楷體" w:hint="eastAsia"/>
                <w:b/>
              </w:rPr>
              <w:t>談手工製提琴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國立屏東科技大學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木材科學與設計系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龍</w:t>
            </w:r>
            <w:proofErr w:type="gramStart"/>
            <w:r w:rsidRPr="00B50F37">
              <w:rPr>
                <w:rFonts w:ascii="標楷體" w:eastAsia="標楷體" w:hAnsi="標楷體" w:hint="eastAsia"/>
                <w:b/>
              </w:rPr>
              <w:t>暐</w:t>
            </w:r>
            <w:proofErr w:type="gramEnd"/>
            <w:r w:rsidRPr="00B50F37">
              <w:rPr>
                <w:rFonts w:ascii="標楷體" w:eastAsia="標楷體" w:hAnsi="標楷體" w:hint="eastAsia"/>
                <w:b/>
              </w:rPr>
              <w:t xml:space="preserve"> 副教授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福誠高中</w:t>
            </w:r>
            <w:proofErr w:type="gramEnd"/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夏日新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5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</w:t>
            </w: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1/14</w:t>
            </w:r>
          </w:p>
        </w:tc>
        <w:tc>
          <w:tcPr>
            <w:tcW w:w="3681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揭開去南極的神秘面紗</w:t>
            </w:r>
          </w:p>
        </w:tc>
        <w:tc>
          <w:tcPr>
            <w:tcW w:w="3406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國立中央大學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太空科學與工程學系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林映岑 助理教授</w:t>
            </w:r>
          </w:p>
        </w:tc>
        <w:tc>
          <w:tcPr>
            <w:tcW w:w="2268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高雄女中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林香吟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6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10/11/21</w:t>
            </w:r>
          </w:p>
        </w:tc>
        <w:tc>
          <w:tcPr>
            <w:tcW w:w="3681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太空也要天氣預報？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國立成功大學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地球科學系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陳佳宏 副教授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路竹高中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盧正川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7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10/12/05</w:t>
            </w:r>
          </w:p>
        </w:tc>
        <w:tc>
          <w:tcPr>
            <w:tcW w:w="3681" w:type="dxa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地震電離層同震和前兆</w:t>
            </w:r>
          </w:p>
        </w:tc>
        <w:tc>
          <w:tcPr>
            <w:tcW w:w="3406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國立中央大學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太空科學與科技研究中心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劉正彥 主任</w:t>
            </w:r>
            <w:r w:rsidRPr="00B50F37">
              <w:rPr>
                <w:rFonts w:ascii="標楷體" w:eastAsia="標楷體" w:hAnsi="標楷體"/>
                <w:b/>
              </w:rPr>
              <w:t>/</w:t>
            </w:r>
            <w:r w:rsidRPr="00B50F37">
              <w:rPr>
                <w:rFonts w:ascii="標楷體" w:eastAsia="標楷體" w:hAnsi="標楷體" w:hint="eastAsia"/>
                <w:b/>
              </w:rPr>
              <w:t>講座教授</w:t>
            </w:r>
          </w:p>
        </w:tc>
        <w:tc>
          <w:tcPr>
            <w:tcW w:w="2268" w:type="dxa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中山附中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陳修平 校長</w:t>
            </w:r>
          </w:p>
        </w:tc>
      </w:tr>
      <w:tr w:rsidR="00B50F37" w:rsidRPr="00B50F37" w:rsidTr="00A0456A">
        <w:trPr>
          <w:trHeight w:val="1080"/>
          <w:jc w:val="center"/>
        </w:trPr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B50F37">
              <w:rPr>
                <w:rFonts w:ascii="標楷體" w:eastAsia="標楷體" w:hAnsi="標楷體"/>
                <w:b/>
                <w:bCs/>
              </w:rPr>
              <w:t>8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50F37">
              <w:rPr>
                <w:rFonts w:ascii="標楷體" w:eastAsia="標楷體" w:hAnsi="標楷體"/>
                <w:b/>
                <w:bCs/>
              </w:rPr>
              <w:t>10/12/12</w:t>
            </w:r>
          </w:p>
        </w:tc>
        <w:tc>
          <w:tcPr>
            <w:tcW w:w="3681" w:type="dxa"/>
            <w:shd w:val="clear" w:color="auto" w:fill="E7E6E6" w:themeFill="background2"/>
            <w:vAlign w:val="center"/>
            <w:hideMark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日珥爆發、極光奇觀及星際空間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中央研究院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</w:rPr>
            </w:pPr>
            <w:r w:rsidRPr="00B50F37">
              <w:rPr>
                <w:rFonts w:ascii="標楷體" w:eastAsia="標楷體" w:hAnsi="標楷體" w:hint="eastAsia"/>
                <w:b/>
              </w:rPr>
              <w:t>地球科學研究所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</w:rPr>
              <w:t>李羅權</w:t>
            </w:r>
            <w:proofErr w:type="gramEnd"/>
            <w:r w:rsidRPr="00B50F37">
              <w:rPr>
                <w:rFonts w:ascii="標楷體" w:eastAsia="標楷體" w:hAnsi="標楷體" w:hint="eastAsia"/>
                <w:b/>
              </w:rPr>
              <w:t xml:space="preserve"> 院士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0F37">
              <w:rPr>
                <w:rFonts w:ascii="標楷體" w:eastAsia="標楷體" w:hAnsi="標楷體" w:hint="eastAsia"/>
                <w:b/>
                <w:bCs/>
              </w:rPr>
              <w:t>瀛海中學</w:t>
            </w:r>
          </w:p>
          <w:p w:rsidR="00B50F37" w:rsidRPr="00B50F37" w:rsidRDefault="00B50F37" w:rsidP="00B50F3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50F37">
              <w:rPr>
                <w:rFonts w:ascii="標楷體" w:eastAsia="標楷體" w:hAnsi="標楷體" w:hint="eastAsia"/>
                <w:b/>
                <w:bCs/>
              </w:rPr>
              <w:t>張添唐</w:t>
            </w:r>
            <w:proofErr w:type="gramEnd"/>
            <w:r w:rsidRPr="00B50F37">
              <w:rPr>
                <w:rFonts w:ascii="標楷體" w:eastAsia="標楷體" w:hAnsi="標楷體" w:hint="eastAsia"/>
                <w:b/>
                <w:bCs/>
              </w:rPr>
              <w:t xml:space="preserve"> 校長</w:t>
            </w:r>
          </w:p>
        </w:tc>
      </w:tr>
      <w:bookmarkEnd w:id="0"/>
      <w:bookmarkEnd w:id="1"/>
    </w:tbl>
    <w:p w:rsidR="008145B9" w:rsidRPr="00B50F37" w:rsidRDefault="008145B9" w:rsidP="00B50F37">
      <w:pPr>
        <w:jc w:val="center"/>
        <w:rPr>
          <w:rFonts w:ascii="標楷體" w:eastAsia="標楷體" w:hAnsi="標楷體"/>
        </w:rPr>
      </w:pPr>
    </w:p>
    <w:sectPr w:rsidR="008145B9" w:rsidRPr="00B50F37" w:rsidSect="005F5A40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37"/>
    <w:rsid w:val="005F5A40"/>
    <w:rsid w:val="008145B9"/>
    <w:rsid w:val="00B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2CAD"/>
  <w15:chartTrackingRefBased/>
  <w15:docId w15:val="{B783084F-DB16-4809-B184-3B42753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NTUT Computer And Network Center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彭浩宸</dc:creator>
  <cp:keywords/>
  <dc:description/>
  <cp:lastModifiedBy>彭浩宸</cp:lastModifiedBy>
  <cp:revision>1</cp:revision>
  <dcterms:created xsi:type="dcterms:W3CDTF">2021-09-14T05:02:00Z</dcterms:created>
  <dcterms:modified xsi:type="dcterms:W3CDTF">2021-09-14T05:05:00Z</dcterms:modified>
</cp:coreProperties>
</file>